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4AB6" w14:textId="77777777" w:rsidR="00922D84" w:rsidRPr="00922D84" w:rsidRDefault="00922D84" w:rsidP="00922D84">
      <w:pPr>
        <w:spacing w:after="0" w:line="240" w:lineRule="auto"/>
        <w:ind w:left="4536"/>
        <w:jc w:val="both"/>
        <w:rPr>
          <w:rFonts w:ascii="Times New Roman" w:hAnsi="Times New Roman"/>
          <w:sz w:val="28"/>
          <w:szCs w:val="28"/>
        </w:rPr>
      </w:pPr>
      <w:r w:rsidRPr="00922D84">
        <w:rPr>
          <w:rFonts w:ascii="Times New Roman" w:hAnsi="Times New Roman"/>
          <w:sz w:val="28"/>
          <w:szCs w:val="28"/>
        </w:rPr>
        <w:t>Утверждаю</w:t>
      </w:r>
    </w:p>
    <w:p w14:paraId="1261F0E0" w14:textId="77777777" w:rsidR="00922D84" w:rsidRPr="00922D84" w:rsidRDefault="00922D84" w:rsidP="00922D84">
      <w:pPr>
        <w:spacing w:after="0" w:line="240" w:lineRule="auto"/>
        <w:ind w:left="4536"/>
        <w:jc w:val="both"/>
        <w:rPr>
          <w:rFonts w:ascii="Times New Roman" w:hAnsi="Times New Roman"/>
          <w:sz w:val="28"/>
          <w:szCs w:val="28"/>
        </w:rPr>
      </w:pPr>
      <w:r w:rsidRPr="00922D84">
        <w:rPr>
          <w:rFonts w:ascii="Times New Roman" w:hAnsi="Times New Roman"/>
          <w:sz w:val="28"/>
          <w:szCs w:val="28"/>
        </w:rPr>
        <w:t>Глава муниципального образования</w:t>
      </w:r>
    </w:p>
    <w:p w14:paraId="52628329" w14:textId="77777777" w:rsidR="00922D84" w:rsidRPr="00922D84" w:rsidRDefault="00922D84" w:rsidP="00922D84">
      <w:pPr>
        <w:spacing w:after="0" w:line="240" w:lineRule="auto"/>
        <w:ind w:left="4536"/>
        <w:jc w:val="both"/>
        <w:rPr>
          <w:rFonts w:ascii="Times New Roman" w:hAnsi="Times New Roman"/>
          <w:sz w:val="28"/>
          <w:szCs w:val="28"/>
        </w:rPr>
      </w:pPr>
      <w:r w:rsidRPr="00922D84">
        <w:rPr>
          <w:rFonts w:ascii="Times New Roman" w:hAnsi="Times New Roman"/>
          <w:sz w:val="28"/>
          <w:szCs w:val="28"/>
        </w:rPr>
        <w:t xml:space="preserve">«Город Всеволожск» </w:t>
      </w:r>
    </w:p>
    <w:p w14:paraId="284EA82B" w14:textId="77777777" w:rsidR="00922D84" w:rsidRPr="00922D84" w:rsidRDefault="00922D84" w:rsidP="00922D84">
      <w:pPr>
        <w:spacing w:after="0" w:line="240" w:lineRule="auto"/>
        <w:ind w:left="4536"/>
        <w:jc w:val="both"/>
        <w:rPr>
          <w:rFonts w:ascii="Times New Roman" w:hAnsi="Times New Roman"/>
          <w:sz w:val="28"/>
          <w:szCs w:val="28"/>
        </w:rPr>
      </w:pPr>
      <w:r w:rsidRPr="00922D84">
        <w:rPr>
          <w:rFonts w:ascii="Times New Roman" w:hAnsi="Times New Roman"/>
          <w:sz w:val="28"/>
          <w:szCs w:val="28"/>
        </w:rPr>
        <w:t>_______________ С.В. Богдевич</w:t>
      </w:r>
    </w:p>
    <w:p w14:paraId="6C963F27" w14:textId="77777777" w:rsidR="00922D84" w:rsidRPr="00922D84" w:rsidRDefault="00922D84" w:rsidP="00922D84">
      <w:pPr>
        <w:spacing w:after="0" w:line="240" w:lineRule="auto"/>
        <w:ind w:left="4536"/>
        <w:jc w:val="both"/>
        <w:rPr>
          <w:rFonts w:ascii="Times New Roman" w:hAnsi="Times New Roman"/>
          <w:sz w:val="28"/>
          <w:szCs w:val="28"/>
        </w:rPr>
      </w:pPr>
      <w:r w:rsidRPr="00922D84">
        <w:rPr>
          <w:rFonts w:ascii="Times New Roman" w:hAnsi="Times New Roman"/>
          <w:sz w:val="28"/>
          <w:szCs w:val="28"/>
        </w:rPr>
        <w:t xml:space="preserve">                                                                       </w:t>
      </w:r>
    </w:p>
    <w:p w14:paraId="5B01AA96" w14:textId="77777777" w:rsidR="00922D84" w:rsidRPr="00922D84" w:rsidRDefault="00071FBC" w:rsidP="00922D84">
      <w:pPr>
        <w:spacing w:after="0" w:line="240" w:lineRule="auto"/>
        <w:ind w:left="4536"/>
        <w:jc w:val="both"/>
        <w:rPr>
          <w:rFonts w:ascii="Times New Roman" w:hAnsi="Times New Roman"/>
          <w:sz w:val="28"/>
          <w:szCs w:val="28"/>
        </w:rPr>
      </w:pPr>
      <w:r>
        <w:rPr>
          <w:rFonts w:ascii="Times New Roman" w:hAnsi="Times New Roman"/>
          <w:sz w:val="28"/>
          <w:szCs w:val="28"/>
        </w:rPr>
        <w:t xml:space="preserve"> «24</w:t>
      </w:r>
      <w:r w:rsidR="00922D84" w:rsidRPr="00922D84">
        <w:rPr>
          <w:rFonts w:ascii="Times New Roman" w:hAnsi="Times New Roman"/>
          <w:sz w:val="28"/>
          <w:szCs w:val="28"/>
        </w:rPr>
        <w:t xml:space="preserve">» </w:t>
      </w:r>
      <w:r>
        <w:rPr>
          <w:rFonts w:ascii="Times New Roman" w:hAnsi="Times New Roman"/>
          <w:sz w:val="28"/>
          <w:szCs w:val="28"/>
        </w:rPr>
        <w:t xml:space="preserve">октября </w:t>
      </w:r>
      <w:r w:rsidR="002D2D63">
        <w:rPr>
          <w:rFonts w:ascii="Times New Roman" w:hAnsi="Times New Roman"/>
          <w:sz w:val="28"/>
          <w:szCs w:val="28"/>
        </w:rPr>
        <w:t>202</w:t>
      </w:r>
      <w:r w:rsidR="00BB6664">
        <w:rPr>
          <w:rFonts w:ascii="Times New Roman" w:hAnsi="Times New Roman"/>
          <w:sz w:val="28"/>
          <w:szCs w:val="28"/>
        </w:rPr>
        <w:t>3</w:t>
      </w:r>
      <w:r w:rsidR="00922D84" w:rsidRPr="00922D84">
        <w:rPr>
          <w:rFonts w:ascii="Times New Roman" w:hAnsi="Times New Roman"/>
          <w:sz w:val="28"/>
          <w:szCs w:val="28"/>
        </w:rPr>
        <w:t xml:space="preserve"> го</w:t>
      </w:r>
      <w:r w:rsidR="00BB6664">
        <w:rPr>
          <w:rFonts w:ascii="Times New Roman" w:hAnsi="Times New Roman"/>
          <w:sz w:val="28"/>
          <w:szCs w:val="28"/>
        </w:rPr>
        <w:t>д</w:t>
      </w:r>
      <w:r w:rsidR="00922D84" w:rsidRPr="00922D84">
        <w:rPr>
          <w:rFonts w:ascii="Times New Roman" w:hAnsi="Times New Roman"/>
          <w:sz w:val="28"/>
          <w:szCs w:val="28"/>
        </w:rPr>
        <w:t>а</w:t>
      </w:r>
    </w:p>
    <w:p w14:paraId="69FA1A3A" w14:textId="77777777" w:rsidR="00922D84" w:rsidRDefault="00922D84" w:rsidP="00922D84">
      <w:pPr>
        <w:spacing w:after="0" w:line="240" w:lineRule="auto"/>
        <w:jc w:val="both"/>
        <w:rPr>
          <w:rFonts w:ascii="Times New Roman" w:hAnsi="Times New Roman"/>
          <w:sz w:val="28"/>
          <w:szCs w:val="28"/>
        </w:rPr>
      </w:pPr>
    </w:p>
    <w:p w14:paraId="3ACD05D4" w14:textId="77777777" w:rsidR="00543FC1" w:rsidRDefault="00543FC1" w:rsidP="00922D84">
      <w:pPr>
        <w:spacing w:after="0" w:line="240" w:lineRule="auto"/>
        <w:jc w:val="both"/>
        <w:rPr>
          <w:rFonts w:ascii="Times New Roman" w:hAnsi="Times New Roman"/>
          <w:sz w:val="28"/>
          <w:szCs w:val="28"/>
        </w:rPr>
      </w:pPr>
    </w:p>
    <w:p w14:paraId="666558ED" w14:textId="77777777" w:rsidR="00543FC1" w:rsidRPr="00922D84" w:rsidRDefault="00543FC1" w:rsidP="00922D84">
      <w:pPr>
        <w:spacing w:after="0" w:line="240" w:lineRule="auto"/>
        <w:jc w:val="both"/>
        <w:rPr>
          <w:rFonts w:ascii="Times New Roman" w:hAnsi="Times New Roman"/>
          <w:sz w:val="28"/>
          <w:szCs w:val="28"/>
        </w:rPr>
      </w:pPr>
    </w:p>
    <w:p w14:paraId="59115DCE" w14:textId="77777777" w:rsidR="00922D84" w:rsidRPr="00922D84" w:rsidRDefault="00922D84" w:rsidP="00481605">
      <w:pPr>
        <w:spacing w:after="0" w:line="240" w:lineRule="auto"/>
        <w:jc w:val="center"/>
        <w:rPr>
          <w:rFonts w:ascii="Times New Roman" w:hAnsi="Times New Roman"/>
          <w:sz w:val="28"/>
          <w:szCs w:val="28"/>
        </w:rPr>
      </w:pPr>
      <w:r w:rsidRPr="00922D84">
        <w:rPr>
          <w:rFonts w:ascii="Times New Roman" w:hAnsi="Times New Roman"/>
          <w:sz w:val="28"/>
          <w:szCs w:val="28"/>
        </w:rPr>
        <w:t>ЗАКЛЮЧЕНИЕ</w:t>
      </w:r>
    </w:p>
    <w:p w14:paraId="0A487C49" w14:textId="77777777" w:rsidR="00922D84" w:rsidRPr="00922D84" w:rsidRDefault="00922D84" w:rsidP="00481605">
      <w:pPr>
        <w:spacing w:after="0" w:line="240" w:lineRule="auto"/>
        <w:jc w:val="center"/>
        <w:rPr>
          <w:rFonts w:ascii="Times New Roman" w:hAnsi="Times New Roman"/>
          <w:sz w:val="28"/>
          <w:szCs w:val="28"/>
        </w:rPr>
      </w:pPr>
      <w:r w:rsidRPr="00922D84">
        <w:rPr>
          <w:rFonts w:ascii="Times New Roman" w:hAnsi="Times New Roman"/>
          <w:sz w:val="28"/>
          <w:szCs w:val="28"/>
        </w:rPr>
        <w:t>о результатах публичных слушаний</w:t>
      </w:r>
    </w:p>
    <w:p w14:paraId="19D4A4D5" w14:textId="77777777" w:rsidR="00922D84" w:rsidRPr="00922D84" w:rsidRDefault="00922D84" w:rsidP="00481605">
      <w:pPr>
        <w:spacing w:after="0" w:line="240" w:lineRule="auto"/>
        <w:jc w:val="center"/>
        <w:rPr>
          <w:rFonts w:ascii="Times New Roman" w:hAnsi="Times New Roman"/>
          <w:sz w:val="28"/>
          <w:szCs w:val="28"/>
        </w:rPr>
      </w:pPr>
      <w:r w:rsidRPr="00922D84">
        <w:rPr>
          <w:rFonts w:ascii="Times New Roman" w:hAnsi="Times New Roman"/>
          <w:sz w:val="28"/>
          <w:szCs w:val="28"/>
        </w:rPr>
        <w:t xml:space="preserve">по обсуждению проекта </w:t>
      </w:r>
      <w:r w:rsidR="002D2D63">
        <w:rPr>
          <w:rFonts w:ascii="Times New Roman" w:hAnsi="Times New Roman"/>
          <w:sz w:val="28"/>
          <w:szCs w:val="28"/>
        </w:rPr>
        <w:t xml:space="preserve">Устава </w:t>
      </w:r>
      <w:r w:rsidR="002D2D63" w:rsidRPr="002D2D63">
        <w:rPr>
          <w:rFonts w:ascii="Times New Roman" w:hAnsi="Times New Roman"/>
          <w:sz w:val="28"/>
          <w:szCs w:val="28"/>
        </w:rPr>
        <w:t>Всеволожско</w:t>
      </w:r>
      <w:r w:rsidR="00071FBC">
        <w:rPr>
          <w:rFonts w:ascii="Times New Roman" w:hAnsi="Times New Roman"/>
          <w:sz w:val="28"/>
          <w:szCs w:val="28"/>
        </w:rPr>
        <w:t>го</w:t>
      </w:r>
      <w:r w:rsidR="002D2D63" w:rsidRPr="002D2D63">
        <w:rPr>
          <w:rFonts w:ascii="Times New Roman" w:hAnsi="Times New Roman"/>
          <w:sz w:val="28"/>
          <w:szCs w:val="28"/>
        </w:rPr>
        <w:t xml:space="preserve"> городско</w:t>
      </w:r>
      <w:r w:rsidR="00071FBC">
        <w:rPr>
          <w:rFonts w:ascii="Times New Roman" w:hAnsi="Times New Roman"/>
          <w:sz w:val="28"/>
          <w:szCs w:val="28"/>
        </w:rPr>
        <w:t>го поселения</w:t>
      </w:r>
      <w:r w:rsidR="002D2D63" w:rsidRPr="002D2D63">
        <w:rPr>
          <w:rFonts w:ascii="Times New Roman" w:hAnsi="Times New Roman"/>
          <w:sz w:val="28"/>
          <w:szCs w:val="28"/>
        </w:rPr>
        <w:t xml:space="preserve"> Всеволожского муниципального района Ленинградской области</w:t>
      </w:r>
    </w:p>
    <w:p w14:paraId="0DC44E95" w14:textId="77777777" w:rsidR="00922D84" w:rsidRPr="00922D84" w:rsidRDefault="00922D84" w:rsidP="00481605">
      <w:pPr>
        <w:spacing w:after="0" w:line="240" w:lineRule="auto"/>
        <w:jc w:val="center"/>
        <w:rPr>
          <w:rFonts w:ascii="Times New Roman" w:hAnsi="Times New Roman"/>
          <w:sz w:val="28"/>
          <w:szCs w:val="28"/>
        </w:rPr>
      </w:pPr>
    </w:p>
    <w:p w14:paraId="3F075D61" w14:textId="77777777" w:rsidR="00922D84" w:rsidRDefault="00922D84" w:rsidP="00922D84">
      <w:pPr>
        <w:spacing w:after="0" w:line="240" w:lineRule="auto"/>
        <w:jc w:val="both"/>
        <w:rPr>
          <w:rFonts w:ascii="Times New Roman" w:hAnsi="Times New Roman"/>
          <w:sz w:val="28"/>
          <w:szCs w:val="28"/>
        </w:rPr>
      </w:pPr>
      <w:r w:rsidRPr="00922D84">
        <w:rPr>
          <w:rFonts w:ascii="Times New Roman" w:hAnsi="Times New Roman"/>
          <w:sz w:val="28"/>
          <w:szCs w:val="28"/>
        </w:rPr>
        <w:t xml:space="preserve">г. Всеволожск                                                                                       </w:t>
      </w:r>
      <w:r w:rsidR="00071FBC">
        <w:rPr>
          <w:rFonts w:ascii="Times New Roman" w:hAnsi="Times New Roman"/>
          <w:sz w:val="28"/>
          <w:szCs w:val="28"/>
        </w:rPr>
        <w:t xml:space="preserve">    24.10.2023</w:t>
      </w:r>
    </w:p>
    <w:p w14:paraId="1896355F" w14:textId="77777777" w:rsidR="00146A9C" w:rsidRPr="00922D84" w:rsidRDefault="00146A9C" w:rsidP="00922D84">
      <w:pPr>
        <w:spacing w:after="0" w:line="240" w:lineRule="auto"/>
        <w:jc w:val="both"/>
        <w:rPr>
          <w:rFonts w:ascii="Times New Roman" w:hAnsi="Times New Roman"/>
          <w:sz w:val="28"/>
          <w:szCs w:val="28"/>
        </w:rPr>
      </w:pPr>
    </w:p>
    <w:p w14:paraId="558A3CE6" w14:textId="77777777" w:rsidR="00BB6664" w:rsidRPr="00BB6664" w:rsidRDefault="00922D84" w:rsidP="00BB6664">
      <w:pPr>
        <w:spacing w:after="0" w:line="240" w:lineRule="auto"/>
        <w:ind w:firstLine="709"/>
        <w:jc w:val="both"/>
        <w:rPr>
          <w:rFonts w:ascii="Times New Roman" w:eastAsia="Times New Roman" w:hAnsi="Times New Roman"/>
          <w:sz w:val="28"/>
          <w:szCs w:val="28"/>
          <w:lang w:eastAsia="ru-RU"/>
        </w:rPr>
      </w:pPr>
      <w:r w:rsidRPr="00922D84">
        <w:rPr>
          <w:rFonts w:ascii="Times New Roman" w:hAnsi="Times New Roman"/>
          <w:sz w:val="28"/>
          <w:szCs w:val="28"/>
        </w:rPr>
        <w:t xml:space="preserve">Рассмотрев результаты публичных слушаний по обсуждению проекта </w:t>
      </w:r>
      <w:r w:rsidR="002D2D63">
        <w:rPr>
          <w:rFonts w:ascii="Times New Roman" w:hAnsi="Times New Roman"/>
          <w:sz w:val="28"/>
          <w:szCs w:val="28"/>
        </w:rPr>
        <w:t xml:space="preserve">Устава </w:t>
      </w:r>
      <w:r w:rsidR="00071FBC" w:rsidRPr="00071FBC">
        <w:rPr>
          <w:rFonts w:ascii="Times New Roman" w:hAnsi="Times New Roman"/>
          <w:sz w:val="28"/>
          <w:szCs w:val="28"/>
        </w:rPr>
        <w:t xml:space="preserve">Всеволожского городского поселения </w:t>
      </w:r>
      <w:r w:rsidR="002D2D63" w:rsidRPr="002D2D63">
        <w:rPr>
          <w:rFonts w:ascii="Times New Roman" w:hAnsi="Times New Roman"/>
          <w:sz w:val="28"/>
          <w:szCs w:val="28"/>
        </w:rPr>
        <w:t>Всеволожского муниципального района Ленинградской области</w:t>
      </w:r>
      <w:r w:rsidRPr="00922D84">
        <w:rPr>
          <w:rFonts w:ascii="Times New Roman" w:hAnsi="Times New Roman"/>
          <w:sz w:val="28"/>
          <w:szCs w:val="28"/>
        </w:rPr>
        <w:t>, проведенных в соответствии с р</w:t>
      </w:r>
      <w:r w:rsidR="002D2D63">
        <w:rPr>
          <w:rFonts w:ascii="Times New Roman" w:hAnsi="Times New Roman"/>
          <w:sz w:val="28"/>
          <w:szCs w:val="28"/>
        </w:rPr>
        <w:t xml:space="preserve">ешением </w:t>
      </w:r>
      <w:r w:rsidR="00071FBC" w:rsidRPr="00071FBC">
        <w:rPr>
          <w:rFonts w:ascii="Times New Roman" w:hAnsi="Times New Roman"/>
          <w:sz w:val="28"/>
          <w:szCs w:val="28"/>
        </w:rPr>
        <w:t>совета депутатов муниципального образования Всеволожское городское поселение Всеволожского муниципального района Ленинградской области от 19.09.2023 № 51 «О проведении публичных слушаний по обсуждению проекта Устава Всеволожского городского поселения Всеволожского муниципального района Ленинградской области»</w:t>
      </w:r>
      <w:r w:rsidR="001B3222">
        <w:rPr>
          <w:rFonts w:ascii="Times New Roman" w:hAnsi="Times New Roman"/>
          <w:sz w:val="28"/>
          <w:szCs w:val="28"/>
        </w:rPr>
        <w:t xml:space="preserve"> (</w:t>
      </w:r>
      <w:r w:rsidRPr="00922D84">
        <w:rPr>
          <w:rFonts w:ascii="Times New Roman" w:hAnsi="Times New Roman"/>
          <w:sz w:val="28"/>
          <w:szCs w:val="28"/>
        </w:rPr>
        <w:t xml:space="preserve">заинтересованное лицо:  </w:t>
      </w:r>
      <w:r w:rsidR="002D2D63">
        <w:rPr>
          <w:rFonts w:ascii="Times New Roman" w:hAnsi="Times New Roman"/>
          <w:sz w:val="28"/>
          <w:szCs w:val="28"/>
        </w:rPr>
        <w:t xml:space="preserve">совет депутатов </w:t>
      </w:r>
      <w:r w:rsidR="00071FBC" w:rsidRPr="00071FBC">
        <w:rPr>
          <w:rFonts w:ascii="Times New Roman" w:hAnsi="Times New Roman"/>
          <w:sz w:val="28"/>
          <w:szCs w:val="28"/>
        </w:rPr>
        <w:t>муниципального образования Всеволожское городское поселение</w:t>
      </w:r>
      <w:r w:rsidR="002D2D63">
        <w:rPr>
          <w:rFonts w:ascii="Times New Roman" w:hAnsi="Times New Roman"/>
          <w:sz w:val="28"/>
          <w:szCs w:val="28"/>
        </w:rPr>
        <w:t xml:space="preserve"> </w:t>
      </w:r>
      <w:r w:rsidRPr="00922D84">
        <w:rPr>
          <w:rFonts w:ascii="Times New Roman" w:hAnsi="Times New Roman"/>
          <w:sz w:val="28"/>
          <w:szCs w:val="28"/>
        </w:rPr>
        <w:t>Всеволожск</w:t>
      </w:r>
      <w:r w:rsidR="002D2D63">
        <w:rPr>
          <w:rFonts w:ascii="Times New Roman" w:hAnsi="Times New Roman"/>
          <w:sz w:val="28"/>
          <w:szCs w:val="28"/>
        </w:rPr>
        <w:t>ого</w:t>
      </w:r>
      <w:r w:rsidRPr="00922D84">
        <w:rPr>
          <w:rFonts w:ascii="Times New Roman" w:hAnsi="Times New Roman"/>
          <w:sz w:val="28"/>
          <w:szCs w:val="28"/>
        </w:rPr>
        <w:t xml:space="preserve"> муниципальн</w:t>
      </w:r>
      <w:r w:rsidR="00DD18F2">
        <w:rPr>
          <w:rFonts w:ascii="Times New Roman" w:hAnsi="Times New Roman"/>
          <w:sz w:val="28"/>
          <w:szCs w:val="28"/>
        </w:rPr>
        <w:t>ого</w:t>
      </w:r>
      <w:r w:rsidRPr="00922D84">
        <w:rPr>
          <w:rFonts w:ascii="Times New Roman" w:hAnsi="Times New Roman"/>
          <w:sz w:val="28"/>
          <w:szCs w:val="28"/>
        </w:rPr>
        <w:t xml:space="preserve"> район</w:t>
      </w:r>
      <w:r w:rsidR="00DD18F2">
        <w:rPr>
          <w:rFonts w:ascii="Times New Roman" w:hAnsi="Times New Roman"/>
          <w:sz w:val="28"/>
          <w:szCs w:val="28"/>
        </w:rPr>
        <w:t>а</w:t>
      </w:r>
      <w:r w:rsidRPr="00922D84">
        <w:rPr>
          <w:rFonts w:ascii="Times New Roman" w:hAnsi="Times New Roman"/>
          <w:sz w:val="28"/>
          <w:szCs w:val="28"/>
        </w:rPr>
        <w:t xml:space="preserve"> Ленинградской области, количество участников</w:t>
      </w:r>
      <w:r w:rsidR="00DD18F2">
        <w:rPr>
          <w:rFonts w:ascii="Times New Roman" w:hAnsi="Times New Roman"/>
          <w:sz w:val="28"/>
          <w:szCs w:val="28"/>
        </w:rPr>
        <w:t xml:space="preserve"> собрания</w:t>
      </w:r>
      <w:r w:rsidR="001B3222">
        <w:rPr>
          <w:rFonts w:ascii="Times New Roman" w:hAnsi="Times New Roman"/>
          <w:sz w:val="28"/>
          <w:szCs w:val="28"/>
        </w:rPr>
        <w:t xml:space="preserve"> по предмету публичных слушаний</w:t>
      </w:r>
      <w:r w:rsidRPr="00922D84">
        <w:rPr>
          <w:rFonts w:ascii="Times New Roman" w:hAnsi="Times New Roman"/>
          <w:sz w:val="28"/>
          <w:szCs w:val="28"/>
        </w:rPr>
        <w:t xml:space="preserve">: </w:t>
      </w:r>
      <w:r w:rsidR="00071FBC">
        <w:rPr>
          <w:rFonts w:ascii="Times New Roman" w:hAnsi="Times New Roman"/>
          <w:sz w:val="28"/>
          <w:szCs w:val="28"/>
        </w:rPr>
        <w:t>6</w:t>
      </w:r>
      <w:r w:rsidR="00146A9C">
        <w:rPr>
          <w:rFonts w:ascii="Times New Roman" w:hAnsi="Times New Roman"/>
          <w:sz w:val="28"/>
          <w:szCs w:val="28"/>
        </w:rPr>
        <w:t xml:space="preserve"> (</w:t>
      </w:r>
      <w:r w:rsidR="00071FBC">
        <w:rPr>
          <w:rFonts w:ascii="Times New Roman" w:hAnsi="Times New Roman"/>
          <w:sz w:val="28"/>
          <w:szCs w:val="28"/>
        </w:rPr>
        <w:t>шесть</w:t>
      </w:r>
      <w:r w:rsidRPr="00922D84">
        <w:rPr>
          <w:rFonts w:ascii="Times New Roman" w:hAnsi="Times New Roman"/>
          <w:sz w:val="28"/>
          <w:szCs w:val="28"/>
        </w:rPr>
        <w:t>) человек</w:t>
      </w:r>
      <w:r w:rsidR="001B3222">
        <w:rPr>
          <w:rFonts w:ascii="Times New Roman" w:hAnsi="Times New Roman"/>
          <w:sz w:val="28"/>
          <w:szCs w:val="28"/>
        </w:rPr>
        <w:t>)</w:t>
      </w:r>
      <w:r w:rsidRPr="00922D84">
        <w:rPr>
          <w:rFonts w:ascii="Times New Roman" w:hAnsi="Times New Roman"/>
          <w:sz w:val="28"/>
          <w:szCs w:val="28"/>
        </w:rPr>
        <w:t xml:space="preserve">, комиссией </w:t>
      </w:r>
      <w:r w:rsidR="00AB03E0" w:rsidRPr="00AB03E0">
        <w:rPr>
          <w:rFonts w:ascii="Times New Roman" w:hAnsi="Times New Roman"/>
          <w:sz w:val="28"/>
          <w:szCs w:val="28"/>
        </w:rPr>
        <w:t>по</w:t>
      </w:r>
      <w:r w:rsidR="00AB03E0">
        <w:rPr>
          <w:rFonts w:ascii="Times New Roman" w:hAnsi="Times New Roman"/>
          <w:sz w:val="28"/>
          <w:szCs w:val="28"/>
        </w:rPr>
        <w:t xml:space="preserve"> проведению публичных слушаний н</w:t>
      </w:r>
      <w:r w:rsidR="00AB03E0" w:rsidRPr="00AB03E0">
        <w:rPr>
          <w:rFonts w:ascii="Times New Roman" w:hAnsi="Times New Roman"/>
          <w:sz w:val="28"/>
          <w:szCs w:val="28"/>
        </w:rPr>
        <w:t>а территории муниципального образования Всеволожское городское поселение Всеволожского муниципального района Ленинградской области</w:t>
      </w:r>
      <w:r w:rsidR="00AB03E0">
        <w:rPr>
          <w:rFonts w:ascii="Times New Roman" w:hAnsi="Times New Roman"/>
          <w:sz w:val="28"/>
          <w:szCs w:val="28"/>
        </w:rPr>
        <w:t xml:space="preserve"> </w:t>
      </w:r>
      <w:r w:rsidRPr="00922D84">
        <w:rPr>
          <w:rFonts w:ascii="Times New Roman" w:hAnsi="Times New Roman"/>
          <w:sz w:val="28"/>
          <w:szCs w:val="28"/>
        </w:rPr>
        <w:t xml:space="preserve">сделаны выводы </w:t>
      </w:r>
      <w:r w:rsidR="00BB6664" w:rsidRPr="00BB6664">
        <w:rPr>
          <w:rFonts w:ascii="Times New Roman" w:eastAsia="Times New Roman" w:hAnsi="Times New Roman"/>
          <w:sz w:val="28"/>
          <w:szCs w:val="28"/>
          <w:lang w:eastAsia="ru-RU"/>
        </w:rPr>
        <w:t>о том, что публичные слушания по обсуждению проекта Устава Всеволожского городского поселения Всеволожского муниципального района Ленинградской области проведены в  соответствии  с действующим законодательством и нормативными правовыми актами муниципального образования Всеволожское городское поселение Всеволожского муниципального района Ленинградской области.</w:t>
      </w:r>
    </w:p>
    <w:p w14:paraId="334F3705" w14:textId="77777777" w:rsidR="00BB6664" w:rsidRPr="00BB6664" w:rsidRDefault="00BB6664" w:rsidP="00BB6664">
      <w:pPr>
        <w:spacing w:after="0" w:line="240" w:lineRule="auto"/>
        <w:ind w:firstLine="709"/>
        <w:jc w:val="both"/>
        <w:rPr>
          <w:rFonts w:ascii="Times New Roman" w:eastAsia="Times New Roman" w:hAnsi="Times New Roman"/>
          <w:sz w:val="28"/>
          <w:szCs w:val="28"/>
          <w:lang w:eastAsia="ru-RU"/>
        </w:rPr>
      </w:pPr>
      <w:r w:rsidRPr="00BB6664">
        <w:rPr>
          <w:rFonts w:ascii="Times New Roman" w:eastAsia="Times New Roman" w:hAnsi="Times New Roman"/>
          <w:sz w:val="28"/>
          <w:szCs w:val="28"/>
          <w:lang w:eastAsia="ru-RU"/>
        </w:rPr>
        <w:t>Комиссией публичные слушания по обсуждению проекта Устава Всеволожского городского поселения Всеволожского муниципального района Ленинградской области признаны состоявшимися.</w:t>
      </w:r>
    </w:p>
    <w:p w14:paraId="00FE9123" w14:textId="77777777" w:rsidR="00BB6664" w:rsidRPr="00BB6664" w:rsidRDefault="00BB6664" w:rsidP="00BB6664">
      <w:pPr>
        <w:spacing w:after="0" w:line="240" w:lineRule="auto"/>
        <w:ind w:firstLine="709"/>
        <w:jc w:val="both"/>
        <w:rPr>
          <w:rFonts w:ascii="Times New Roman" w:eastAsia="Times New Roman" w:hAnsi="Times New Roman"/>
          <w:sz w:val="28"/>
          <w:szCs w:val="28"/>
          <w:lang w:eastAsia="ru-RU"/>
        </w:rPr>
      </w:pPr>
      <w:r w:rsidRPr="00BB6664">
        <w:rPr>
          <w:rFonts w:ascii="Times New Roman" w:eastAsia="Times New Roman" w:hAnsi="Times New Roman"/>
          <w:sz w:val="28"/>
          <w:szCs w:val="28"/>
          <w:lang w:eastAsia="ru-RU"/>
        </w:rPr>
        <w:lastRenderedPageBreak/>
        <w:t>Комиссией сделаны выводы о том, что принятие решения по вопросам, изложенным в предложениях, поступивших граждан,  относится к компетенции совета депутатов муниципального образования Всеволожское городское поселение Всеволожского муниципального района Ленинградской области и согласно части 5 статьи 44 Федерального закона от 06.10.2003                 № 131-ФЗ «Об общих принципах организации местного самоуправления в Российской Федерации» принимаются большинством в две трети голосов от установленной численности депутатов совета депутатов муниципального образования Всеволожское городское поселение Всеволожского муниципального района Ленинградской области, в связи  с чем целесообразно направить предложения, поступившие от граждан, на рассмотрение постоянных комиссий совета депутатов муниципального образования Всеволожское городское поселение Всеволожского муниципального района Ленинградской области.</w:t>
      </w:r>
    </w:p>
    <w:p w14:paraId="4112A8C8" w14:textId="77777777" w:rsidR="00BB6664" w:rsidRPr="00BB6664" w:rsidRDefault="00BB6664" w:rsidP="00BB6664">
      <w:pPr>
        <w:spacing w:after="0" w:line="240" w:lineRule="auto"/>
        <w:ind w:firstLine="709"/>
        <w:jc w:val="both"/>
        <w:rPr>
          <w:rFonts w:ascii="Times New Roman" w:eastAsia="Times New Roman" w:hAnsi="Times New Roman"/>
          <w:sz w:val="28"/>
          <w:szCs w:val="28"/>
          <w:lang w:eastAsia="ru-RU"/>
        </w:rPr>
      </w:pPr>
      <w:r w:rsidRPr="00BB6664">
        <w:rPr>
          <w:rFonts w:ascii="Times New Roman" w:eastAsia="Times New Roman" w:hAnsi="Times New Roman"/>
          <w:sz w:val="28"/>
          <w:szCs w:val="28"/>
          <w:lang w:eastAsia="ru-RU"/>
        </w:rPr>
        <w:t>В соответствии с протоколом заседания комиссии по проведению публичных слушаний на территории муниципального образования Всеволожское городское поселение Всеволожского муниципального района Ленинградской области приняты следующие решения:</w:t>
      </w:r>
    </w:p>
    <w:p w14:paraId="03E1DBED" w14:textId="77777777" w:rsidR="00BB6664" w:rsidRDefault="00BB6664" w:rsidP="00BB6664">
      <w:pPr>
        <w:spacing w:after="0" w:line="240" w:lineRule="auto"/>
        <w:ind w:left="709"/>
        <w:jc w:val="both"/>
        <w:rPr>
          <w:rFonts w:ascii="Times New Roman" w:eastAsia="Times New Roman" w:hAnsi="Times New Roman"/>
          <w:b/>
          <w:sz w:val="28"/>
          <w:szCs w:val="28"/>
          <w:lang w:eastAsia="ru-RU"/>
        </w:rPr>
      </w:pPr>
    </w:p>
    <w:p w14:paraId="0ABEB4D2" w14:textId="64216004" w:rsidR="00BB6664" w:rsidRPr="00BB6664" w:rsidRDefault="00BB6664" w:rsidP="00BB6664">
      <w:pPr>
        <w:spacing w:after="0" w:line="240" w:lineRule="auto"/>
        <w:ind w:left="709"/>
        <w:jc w:val="both"/>
        <w:rPr>
          <w:rFonts w:ascii="Times New Roman" w:hAnsi="Times New Roman"/>
          <w:sz w:val="28"/>
          <w:szCs w:val="28"/>
        </w:rPr>
      </w:pPr>
      <w:r w:rsidRPr="00BB6664">
        <w:rPr>
          <w:rFonts w:ascii="Times New Roman" w:eastAsia="Times New Roman" w:hAnsi="Times New Roman"/>
          <w:b/>
          <w:sz w:val="28"/>
          <w:szCs w:val="28"/>
          <w:lang w:eastAsia="ru-RU"/>
        </w:rPr>
        <w:t>1. Рекомендовать</w:t>
      </w:r>
      <w:r w:rsidRPr="00BB6664">
        <w:rPr>
          <w:rFonts w:ascii="Times New Roman" w:eastAsia="Times New Roman" w:hAnsi="Times New Roman"/>
          <w:sz w:val="28"/>
          <w:szCs w:val="28"/>
          <w:lang w:eastAsia="ru-RU"/>
        </w:rPr>
        <w:t xml:space="preserve"> рассмотреть на заседании постоянных комиссий совета депутатов </w:t>
      </w:r>
      <w:r w:rsidRPr="00BB6664">
        <w:rPr>
          <w:rFonts w:ascii="Times New Roman" w:hAnsi="Times New Roman"/>
          <w:sz w:val="28"/>
          <w:szCs w:val="28"/>
        </w:rPr>
        <w:t>муниципального образования</w:t>
      </w:r>
      <w:r w:rsidRPr="00BB6664">
        <w:rPr>
          <w:rFonts w:ascii="Times New Roman" w:eastAsia="Times New Roman" w:hAnsi="Times New Roman"/>
          <w:sz w:val="28"/>
          <w:szCs w:val="28"/>
          <w:lang w:eastAsia="ru-RU"/>
        </w:rPr>
        <w:t xml:space="preserve"> Всеволожское городское поселение Всеволожского муниципального района Ленинградской области в порядке, предусмотренном Регламентом совета депутатов муниципального образование Всеволожское городское поселение Всеволожского муниципального района Ленинградской области, предложения об образовании администрации Всеволожского городского поселения Всеволожского муниципального района Ленинградской области, </w:t>
      </w:r>
      <w:r w:rsidRPr="00BB6664">
        <w:rPr>
          <w:rFonts w:ascii="Times New Roman" w:hAnsi="Times New Roman"/>
          <w:sz w:val="28"/>
          <w:szCs w:val="28"/>
        </w:rPr>
        <w:t xml:space="preserve">идентичные по содержанию, поступившие от </w:t>
      </w:r>
      <w:r w:rsidRPr="00BB6664">
        <w:rPr>
          <w:rFonts w:ascii="Times New Roman" w:hAnsi="Times New Roman"/>
          <w:i/>
          <w:sz w:val="28"/>
          <w:szCs w:val="28"/>
        </w:rPr>
        <w:t>гр. Горбачевой А</w:t>
      </w:r>
      <w:r w:rsidR="00AD28A1">
        <w:rPr>
          <w:rFonts w:ascii="Times New Roman" w:hAnsi="Times New Roman"/>
          <w:i/>
          <w:sz w:val="28"/>
          <w:szCs w:val="28"/>
        </w:rPr>
        <w:t>.Б.</w:t>
      </w:r>
      <w:r w:rsidRPr="00BB6664">
        <w:rPr>
          <w:rFonts w:ascii="Times New Roman" w:hAnsi="Times New Roman"/>
          <w:i/>
          <w:sz w:val="28"/>
          <w:szCs w:val="28"/>
        </w:rPr>
        <w:t xml:space="preserve"> (вх.№ 195/07-06 от 23.10.2023) и гр. Сучковой О</w:t>
      </w:r>
      <w:r w:rsidR="006F0288">
        <w:rPr>
          <w:rFonts w:ascii="Times New Roman" w:hAnsi="Times New Roman"/>
          <w:i/>
          <w:sz w:val="28"/>
          <w:szCs w:val="28"/>
        </w:rPr>
        <w:t>.С.</w:t>
      </w:r>
      <w:r w:rsidRPr="00BB6664">
        <w:rPr>
          <w:rFonts w:ascii="Times New Roman" w:hAnsi="Times New Roman"/>
          <w:i/>
          <w:sz w:val="28"/>
          <w:szCs w:val="28"/>
        </w:rPr>
        <w:t xml:space="preserve"> (вх.№ 196/07-06 от 23.10.2023), </w:t>
      </w:r>
      <w:r w:rsidRPr="00BB6664">
        <w:rPr>
          <w:rFonts w:ascii="Times New Roman" w:hAnsi="Times New Roman"/>
          <w:sz w:val="28"/>
          <w:szCs w:val="28"/>
        </w:rPr>
        <w:t xml:space="preserve">а именно: </w:t>
      </w:r>
    </w:p>
    <w:p w14:paraId="512B85B9" w14:textId="77777777" w:rsidR="00BB6664" w:rsidRPr="00BB6664" w:rsidRDefault="00BB6664" w:rsidP="00BB6664">
      <w:pPr>
        <w:spacing w:after="0" w:line="240" w:lineRule="auto"/>
        <w:ind w:firstLine="709"/>
        <w:jc w:val="both"/>
        <w:rPr>
          <w:rFonts w:ascii="Times New Roman" w:hAnsi="Times New Roman"/>
          <w:sz w:val="28"/>
          <w:szCs w:val="28"/>
        </w:rPr>
      </w:pPr>
    </w:p>
    <w:p w14:paraId="0DB5F535" w14:textId="77777777" w:rsidR="00BB6664" w:rsidRPr="00BB6664" w:rsidRDefault="00BB6664" w:rsidP="00BB6664">
      <w:pPr>
        <w:numPr>
          <w:ilvl w:val="0"/>
          <w:numId w:val="5"/>
        </w:numPr>
        <w:spacing w:after="0" w:line="240" w:lineRule="auto"/>
        <w:ind w:left="0" w:firstLine="709"/>
        <w:jc w:val="both"/>
        <w:rPr>
          <w:rFonts w:ascii="Times New Roman" w:hAnsi="Times New Roman"/>
          <w:sz w:val="28"/>
          <w:szCs w:val="28"/>
        </w:rPr>
      </w:pPr>
      <w:r w:rsidRPr="00BB6664">
        <w:rPr>
          <w:rFonts w:ascii="Times New Roman" w:hAnsi="Times New Roman"/>
          <w:sz w:val="28"/>
          <w:szCs w:val="28"/>
        </w:rPr>
        <w:t>В части 1 статьи 7 Устава Всеволожского городского поселения Всеволожского муниципального района Ленинградской области «Структура органов местного самоуправления Всеволожского городского поселения» пятый и шестой абзацы заменить словами «3) исполнительно-распорядительный орган муниципального образования – администрация Всеволожского городского поселения Всеволожского муниципального района Ленинградской области (далее - администрация).».</w:t>
      </w:r>
    </w:p>
    <w:p w14:paraId="188CB46B" w14:textId="77777777" w:rsidR="00BB6664" w:rsidRPr="00BB6664" w:rsidRDefault="00BB6664" w:rsidP="00BB6664">
      <w:pPr>
        <w:spacing w:after="0" w:line="240" w:lineRule="auto"/>
        <w:ind w:firstLine="709"/>
        <w:jc w:val="both"/>
        <w:rPr>
          <w:rFonts w:ascii="Times New Roman" w:hAnsi="Times New Roman"/>
          <w:sz w:val="28"/>
          <w:szCs w:val="28"/>
        </w:rPr>
      </w:pPr>
    </w:p>
    <w:p w14:paraId="68F22F41"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lastRenderedPageBreak/>
        <w:t>2) В части 3 статьи 7</w:t>
      </w:r>
      <w:r w:rsidRPr="00BB6664">
        <w:rPr>
          <w:rFonts w:ascii="Times New Roman" w:hAnsi="Times New Roman"/>
          <w:sz w:val="24"/>
        </w:rPr>
        <w:t xml:space="preserve"> </w:t>
      </w:r>
      <w:r w:rsidRPr="00BB6664">
        <w:rPr>
          <w:rFonts w:ascii="Times New Roman" w:hAnsi="Times New Roman"/>
          <w:sz w:val="28"/>
          <w:szCs w:val="28"/>
        </w:rPr>
        <w:t>Устава Всеволожского городского поселения Всеволожского муниципального района Ленинградской области «Структура органов местного самоуправления Всеволожского городского поселения» после слов «органов местного самоуправления» дополнить словами «Всеволожского городского поселения Всеволожского муниципального района Ленинградской области»; слова «, а также полномочия,         подотчетность,       подконтрольность       администрации по   исполнению полномочий администрации Всеволожского городского поселения Всеволожского муниципального района Ленинградской области» исключить.</w:t>
      </w:r>
    </w:p>
    <w:p w14:paraId="2E0BCE45" w14:textId="77777777" w:rsidR="00BB6664" w:rsidRPr="00BB6664" w:rsidRDefault="00BB6664" w:rsidP="00BB6664">
      <w:pPr>
        <w:spacing w:after="0" w:line="240" w:lineRule="auto"/>
        <w:ind w:firstLine="709"/>
        <w:jc w:val="both"/>
        <w:rPr>
          <w:rFonts w:ascii="Times New Roman" w:hAnsi="Times New Roman"/>
          <w:sz w:val="28"/>
          <w:szCs w:val="28"/>
        </w:rPr>
      </w:pPr>
    </w:p>
    <w:p w14:paraId="15F4F7FF"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3) В части 2 статьи 30 Устава Всеволожского городского поселения Всеволожского муниципального района Ленинградской области «Вопросы, отнесенные к компетенции совета депутатов Всеволожского городского поселения» пункт 3 изложить в следующей редакции: «3) утверждение положения об администрации;»; дополнить пунктом 3.1 следующего содержания: «3.1) утверждение структуры администрации по представлению главы администрации;»; пункт 4 изложить в следующей редакции: «4) утверждение условий контракта для главы администрации в части осуществления полномочий по решению вопросов местного значения; утверждение порядка проведения конкурса на замещение должности   главы администрации, а также назначение половины членов конкурсной комиссии для рассмотрения кандидатур на замещение должности главы администрации муниципального образования по контракту;»; дополнить пунктом 4.1 следующего содержания: «4.1) принятие решения о назначении кандидата на должность главы администрации (отклонении кандидатуры, представленной конкурсной комиссией для рассмотрения кандидатур на замещение должности главы администрации муниципального образования по контракту);»;  пункт 47 изложить в следующей редакции: «47) заслушивание ежегодного отчета главы администрации о результатах его деятельности, деятельности администрации, в том числе о решении вопросов, поставленных советом депутатов;».</w:t>
      </w:r>
    </w:p>
    <w:p w14:paraId="71DABDB0" w14:textId="77777777" w:rsidR="00BB6664" w:rsidRPr="00BB6664" w:rsidRDefault="00BB6664" w:rsidP="00BB6664">
      <w:pPr>
        <w:spacing w:after="0" w:line="240" w:lineRule="auto"/>
        <w:ind w:firstLine="709"/>
        <w:jc w:val="both"/>
        <w:rPr>
          <w:rFonts w:ascii="Times New Roman" w:hAnsi="Times New Roman"/>
          <w:sz w:val="28"/>
          <w:szCs w:val="28"/>
        </w:rPr>
      </w:pPr>
    </w:p>
    <w:p w14:paraId="6FABF0C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4) В статье 37 Устава Всеволожского городского поселения Всеволожского муниципального района Ленинградской области «Полномочия администрации» наименование изложить в следующей редакции «Статья 37. Администрация. Полномочия администрации»; части 1 и 2 изложить в следующей редакции: «1. Администрация Всеволожского городского поселения Всеволожского муниципального района Ленинградской области является исполнительно-распорядительным органом муниципального образования и наделяется </w:t>
      </w:r>
      <w:r w:rsidRPr="00BB6664">
        <w:rPr>
          <w:rFonts w:ascii="Times New Roman" w:hAnsi="Times New Roman"/>
          <w:sz w:val="28"/>
          <w:szCs w:val="28"/>
        </w:rPr>
        <w:lastRenderedPageBreak/>
        <w:t>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324145C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Полное официальное наименование администрации муниципального образования: администрация Всеволожского городского поселения Всеволожского муниципального района Ленинградской области.</w:t>
      </w:r>
    </w:p>
    <w:p w14:paraId="0D1EDFC1"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Сокращенное наименование: администрация Всеволожского городского поселения.</w:t>
      </w:r>
    </w:p>
    <w:p w14:paraId="747A974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Полное и сокращенное наименования администрации Всеволожского городского поселения Всеволожского муниципального района Ленинградской области тождественны.</w:t>
      </w:r>
    </w:p>
    <w:p w14:paraId="1E0A400F"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Администрацией руководит глава администрации  Всеволожского городского поселения Всеволожского муниципального района Ленинградской области (далее – глава администрации) на принципах единоначалия.</w:t>
      </w:r>
    </w:p>
    <w:p w14:paraId="0A483B05"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 Администрация муниципального образования обладает правами юридического лица.</w:t>
      </w:r>
    </w:p>
    <w:p w14:paraId="100CF1CE"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Структура администрации муниципального образования утверждается советом депутатов муниципального образования по представлению главы администрации муниципального образования.».</w:t>
      </w:r>
    </w:p>
    <w:p w14:paraId="5BA52E25" w14:textId="77777777" w:rsidR="00BB6664" w:rsidRPr="00BB6664" w:rsidRDefault="00BB6664" w:rsidP="00BB6664">
      <w:pPr>
        <w:spacing w:after="0" w:line="240" w:lineRule="auto"/>
        <w:ind w:firstLine="709"/>
        <w:jc w:val="both"/>
        <w:rPr>
          <w:rFonts w:ascii="Times New Roman" w:hAnsi="Times New Roman"/>
          <w:sz w:val="28"/>
          <w:szCs w:val="28"/>
        </w:rPr>
      </w:pPr>
    </w:p>
    <w:p w14:paraId="6AE83820"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5) Дополнить проект Устава Всеволожского городского поселения Всеволожского муниципального района Ленинградской области статьей 37.1 Глава администрации: «Статья 37.1. Глава администрации </w:t>
      </w:r>
    </w:p>
    <w:p w14:paraId="69BE1909" w14:textId="77777777" w:rsidR="00BB6664" w:rsidRPr="00BB6664" w:rsidRDefault="00BB6664" w:rsidP="00BB6664">
      <w:pPr>
        <w:spacing w:after="0" w:line="240" w:lineRule="auto"/>
        <w:ind w:firstLine="709"/>
        <w:jc w:val="both"/>
        <w:rPr>
          <w:rFonts w:ascii="Times New Roman" w:hAnsi="Times New Roman"/>
          <w:sz w:val="28"/>
          <w:szCs w:val="28"/>
        </w:rPr>
      </w:pPr>
    </w:p>
    <w:p w14:paraId="3CD36063"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1. 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муниципального образования, принявшего решение о назначении лица на должность главы администрации (до дня начала работы совета депутатов муниципального образования нового созыва), но не менее чем на два года. </w:t>
      </w:r>
    </w:p>
    <w:p w14:paraId="142581F2"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Условия контракта для главы администрации утверждаются советом депутатов муниципального образования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7DF6DB6E"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lastRenderedPageBreak/>
        <w:t>3. Порядок проведения конкурса на замещение должности главы администрации, общее число членов конкурсной комиссии  для рассмотрения кандидатур на замещение должности главы администрации муниципального образования по контракту (далее - конкурсная комиссия) устанавливаются решением совета депутатов муниципального образования.</w:t>
      </w:r>
    </w:p>
    <w:p w14:paraId="024D05D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5FE6051C"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4. 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Всеволожского муниципального района Ленинградской области.</w:t>
      </w:r>
    </w:p>
    <w:p w14:paraId="165EF49E"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Конкурсная комиссия в муниципальном образовании формируется в срок, не превышающий десяти календарных дней, после назначения на должность главы администрации Всеволожского муниципального района Ленинградской области.</w:t>
      </w:r>
    </w:p>
    <w:p w14:paraId="53DB1C07"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5. Лицо назначается на должность главы администрации советом депутатов муниципального образования из числа кандидатов, представленных конкурсной комиссией по результатам конкурса. Контракт с главой администрации заключается главой муниципального образования.</w:t>
      </w:r>
    </w:p>
    <w:p w14:paraId="17CF0F17"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6. Глава администрации:</w:t>
      </w:r>
    </w:p>
    <w:p w14:paraId="7D8290F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 подконтролен и подотчетен совету депутатов муниципального образования;</w:t>
      </w:r>
    </w:p>
    <w:p w14:paraId="150022A2"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представляет совету депутатов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 муниципального образования;</w:t>
      </w:r>
    </w:p>
    <w:p w14:paraId="413D5EAB"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3) обеспечивает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6A659A57"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w:t>
      </w:r>
      <w:r w:rsidRPr="00BB6664">
        <w:rPr>
          <w:rFonts w:ascii="Times New Roman" w:hAnsi="Times New Roman"/>
          <w:sz w:val="28"/>
          <w:szCs w:val="28"/>
        </w:rPr>
        <w:lastRenderedPageBreak/>
        <w:t>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56DEDBBD"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7. В сфере осуществления исполнительно-распорядительной деятельности глава администрации:</w:t>
      </w:r>
    </w:p>
    <w:p w14:paraId="3EA0BD3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 осуществляет общее руководство деятельностью администрации, ее структурных подразделений по решению всех вопросов, отнесенных к компетенции администрации;</w:t>
      </w:r>
    </w:p>
    <w:p w14:paraId="37880C33"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заключает от имени Всеволожского городского поселения Всеволожского муниципального района Ленинградской области договоры в пределах компетенции администрации, установленной уставом муниципального образования, в том числе трудовые договоры, а также выдает доверенности, в соответствии с действующим федеральным законодательством;</w:t>
      </w:r>
    </w:p>
    <w:p w14:paraId="7948C7DB"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3)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14:paraId="782819C3"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4) утверждает положения о структурных подразделениях администрации и должностные инструкции муниципальных служащих и работников администрации;</w:t>
      </w:r>
    </w:p>
    <w:p w14:paraId="35713BC3"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5)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муниципального образования и депутатов);</w:t>
      </w:r>
    </w:p>
    <w:p w14:paraId="540E6D4C"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6) отменяет акты руководителей структурных подразделений администрации, противоречащие действующему законодательству Российской Федерации, Ленинградской области или муниципальным правовым актам, принятым на местном референдуме, советом депутатов или главой муниципального образования;</w:t>
      </w:r>
    </w:p>
    <w:p w14:paraId="4883E50F"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7) разрабатывает и вносит в совет депутатов на утверждение проект бюджета Всеволожского городского поселения, стратегии социально-экономического развития муниципального образования, а также отчеты об их исполнении;</w:t>
      </w:r>
    </w:p>
    <w:p w14:paraId="06F7523C"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lastRenderedPageBreak/>
        <w:t>8) является представителем нанимателя (работодателя) для муниципальных служащих администрации и работников администрации, исполняющих обязанности по техническому обеспечению деятельности администрации;</w:t>
      </w:r>
    </w:p>
    <w:p w14:paraId="591A7CD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9) обеспечивает осуществление администрацией отдельных государственных полномочий, переданных федеральными законами и законами Ленинградской области;</w:t>
      </w:r>
    </w:p>
    <w:p w14:paraId="68345B62"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10) осуществляет иные полномочия, предусмотренные уставом Всеволожского городского поселения и положением об администрации.</w:t>
      </w:r>
    </w:p>
    <w:p w14:paraId="3BA2B48A"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8. В сфере взаимодействия с советом депутатов Всеволожского городского поселения глава администрации:</w:t>
      </w:r>
    </w:p>
    <w:p w14:paraId="6BF4E83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 вносит в совет депутатов проекты нормативных правовых актов;</w:t>
      </w:r>
    </w:p>
    <w:p w14:paraId="2D7DC79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вносит главе муниципального образования предложения о созыве внеочередных заседаний совета депутатов.</w:t>
      </w:r>
    </w:p>
    <w:p w14:paraId="4D5EF9D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9.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FA3B553"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10. 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w:t>
      </w:r>
    </w:p>
    <w:p w14:paraId="5670138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 xml:space="preserve">10.1. Глава администрации освобождается от ответственности за несоблюдение ограничений и запретов, требований о предотвращении </w:t>
      </w:r>
      <w:r w:rsidRPr="00BB6664">
        <w:rPr>
          <w:rFonts w:ascii="Times New Roman" w:hAnsi="Times New Roman"/>
          <w:sz w:val="28"/>
          <w:szCs w:val="28"/>
        </w:rPr>
        <w:lastRenderedPageBreak/>
        <w:t>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24AA3534"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11. Полномочия главы администрации прекращаются досрочно в случае:</w:t>
      </w:r>
    </w:p>
    <w:p w14:paraId="30C7DBD7"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 смерти;</w:t>
      </w:r>
    </w:p>
    <w:p w14:paraId="7E4999AC"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отставки по собственному желанию;</w:t>
      </w:r>
    </w:p>
    <w:p w14:paraId="68996221"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3) расторжения контракта в соответствии с частями 12 и 13 настоящей статьи;</w:t>
      </w:r>
    </w:p>
    <w:p w14:paraId="5F567590"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4) отрешения от должности в соответствии со статьей 60 настоящего Устава;</w:t>
      </w:r>
    </w:p>
    <w:p w14:paraId="12E8EC8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5) признания судом недееспособным или ограниченно дееспособным;</w:t>
      </w:r>
    </w:p>
    <w:p w14:paraId="0CC6E15F"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6) признания судом безвестно отсутствующим или объявления умершим;</w:t>
      </w:r>
    </w:p>
    <w:p w14:paraId="44C0A352"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7) вступления в отношении его в законную силу обвинительного приговора суда;</w:t>
      </w:r>
    </w:p>
    <w:p w14:paraId="2D466844"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8) выезда за пределы Российской Федерации на постоянное место жительства;</w:t>
      </w:r>
    </w:p>
    <w:p w14:paraId="011ACCA1"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C28DA62"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464ECDA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11) преобразования, упразднения муниципального образования;</w:t>
      </w:r>
    </w:p>
    <w:p w14:paraId="58343BD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66E8551C"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lastRenderedPageBreak/>
        <w:t>13) вступления в должность главы муниципального образования, исполняющего полномочия главы администрации муниципального образования.</w:t>
      </w:r>
    </w:p>
    <w:p w14:paraId="7A16013D"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12. Контракт с главой администрации  может быть расторгнут по соглашению сторон или в судебном порядке на основании заявления:</w:t>
      </w:r>
    </w:p>
    <w:p w14:paraId="393A7AD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 совета депутатов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настоящей статьи;</w:t>
      </w:r>
    </w:p>
    <w:p w14:paraId="138789B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 высшего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7 настоящей статьи;</w:t>
      </w:r>
    </w:p>
    <w:p w14:paraId="51BACB6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3) главы администрации - в связи с нарушениями условий контракта органами местного самоуправления и (или) органами государственной власти Ленинградской области.</w:t>
      </w:r>
    </w:p>
    <w:p w14:paraId="061A28C8"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13. Контракт с главой администрации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49B2586"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14. В период временного отсутствия (командировка, отпуск, временная нетрудоспособность) главы администрации его полномочия временно исполняет заместитель главы администрации, а в случае отсутствия последнего – лицо из числа муниципальных служащих муниципального образования, временно назначенное правовым актом администрации.</w:t>
      </w:r>
    </w:p>
    <w:p w14:paraId="3EFB473E"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lastRenderedPageBreak/>
        <w:t>15.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 в случае отсутствия последнего – лицо из числа муниципальных служащих муниципального образования, временно назначенное советом депутатов муниципального образования.».</w:t>
      </w:r>
    </w:p>
    <w:p w14:paraId="48E8ECE4" w14:textId="77777777" w:rsidR="00BB6664" w:rsidRPr="00BB6664" w:rsidRDefault="00BB6664" w:rsidP="00BB6664">
      <w:pPr>
        <w:spacing w:after="0" w:line="240" w:lineRule="auto"/>
        <w:ind w:firstLine="709"/>
        <w:jc w:val="both"/>
        <w:rPr>
          <w:rFonts w:ascii="Times New Roman" w:hAnsi="Times New Roman"/>
          <w:sz w:val="28"/>
          <w:szCs w:val="28"/>
        </w:rPr>
      </w:pPr>
    </w:p>
    <w:p w14:paraId="2AD4B8BA"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6) В статье 40 Устава Всеволожского городского поселения Всеволожского муниципального района Ленинградской области «Органы местного самоуправления Всеволожского городского поселения как юридические лица» части 3 изложить в следующей редакции: «3.</w:t>
      </w:r>
      <w:r w:rsidRPr="00BB6664">
        <w:rPr>
          <w:rFonts w:ascii="Times New Roman" w:hAnsi="Times New Roman"/>
          <w:sz w:val="28"/>
          <w:szCs w:val="28"/>
        </w:rPr>
        <w:tab/>
        <w:t>Юридическими лицами в муниципальном образовании являются:</w:t>
      </w:r>
    </w:p>
    <w:p w14:paraId="3DBF7F80"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1)</w:t>
      </w:r>
      <w:r w:rsidRPr="00BB6664">
        <w:rPr>
          <w:rFonts w:ascii="Times New Roman" w:hAnsi="Times New Roman"/>
          <w:sz w:val="28"/>
          <w:szCs w:val="28"/>
        </w:rPr>
        <w:tab/>
        <w:t>совет депутатов Всеволожского городского поселения Всеволожского муниципального района Ленинградской области;</w:t>
      </w:r>
    </w:p>
    <w:p w14:paraId="768B39B9"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2)</w:t>
      </w:r>
      <w:r w:rsidRPr="00BB6664">
        <w:rPr>
          <w:rFonts w:ascii="Times New Roman" w:hAnsi="Times New Roman"/>
          <w:sz w:val="28"/>
          <w:szCs w:val="28"/>
        </w:rPr>
        <w:tab/>
        <w:t>администрация Всеволожского городского поселения Всеволожского муниципального района Ленинградской области.»; в части  4 слова  «Совет депутатов муниципального образования как юридическое лицо» заменить словами «Совет депутатов и администрация как юридические лица».</w:t>
      </w:r>
    </w:p>
    <w:p w14:paraId="56326172" w14:textId="77777777" w:rsidR="00BB6664" w:rsidRPr="00BB6664" w:rsidRDefault="00BB6664" w:rsidP="00BB6664">
      <w:pPr>
        <w:spacing w:after="0" w:line="240" w:lineRule="auto"/>
        <w:ind w:firstLine="709"/>
        <w:jc w:val="both"/>
        <w:rPr>
          <w:rFonts w:ascii="Times New Roman" w:hAnsi="Times New Roman"/>
          <w:sz w:val="28"/>
          <w:szCs w:val="28"/>
        </w:rPr>
      </w:pPr>
    </w:p>
    <w:p w14:paraId="65D13A30" w14:textId="77777777" w:rsidR="00BB6664" w:rsidRPr="00BB6664" w:rsidRDefault="00BB6664" w:rsidP="00BB6664">
      <w:pPr>
        <w:spacing w:after="0" w:line="240" w:lineRule="auto"/>
        <w:ind w:firstLine="709"/>
        <w:jc w:val="both"/>
        <w:rPr>
          <w:rFonts w:ascii="Times New Roman" w:hAnsi="Times New Roman"/>
          <w:sz w:val="28"/>
          <w:szCs w:val="28"/>
        </w:rPr>
      </w:pPr>
      <w:r w:rsidRPr="00BB6664">
        <w:rPr>
          <w:rFonts w:ascii="Times New Roman" w:hAnsi="Times New Roman"/>
          <w:sz w:val="28"/>
          <w:szCs w:val="28"/>
        </w:rPr>
        <w:t>7) В статье 41</w:t>
      </w:r>
      <w:r w:rsidRPr="00BB6664">
        <w:rPr>
          <w:rFonts w:ascii="Times New Roman" w:hAnsi="Times New Roman"/>
          <w:sz w:val="24"/>
        </w:rPr>
        <w:t xml:space="preserve"> </w:t>
      </w:r>
      <w:r w:rsidRPr="00BB6664">
        <w:rPr>
          <w:rFonts w:ascii="Times New Roman" w:hAnsi="Times New Roman"/>
          <w:sz w:val="28"/>
          <w:szCs w:val="28"/>
        </w:rPr>
        <w:t>Устава Всеволожского городского поселения Всеволожского муниципального района Ленинградской области «Система муниципальных правовых актов Всеволожского городского поселения» в пункте 4 части 1 слова «в части исполнения полномочий администрации Всеволожского городского поселения Всеволожского муниципального района Ленинградской области» исключить; в части 6 слова  «в части исполнения полномочий администрации Всеволожского городского поселения Всеволожского муниципального района Ленинградской области» исключить.</w:t>
      </w:r>
    </w:p>
    <w:p w14:paraId="26B2333B" w14:textId="77777777" w:rsidR="00BB6664" w:rsidRPr="00BB6664" w:rsidRDefault="00BB6664" w:rsidP="00BB6664">
      <w:pPr>
        <w:spacing w:after="0" w:line="240" w:lineRule="auto"/>
        <w:ind w:firstLine="709"/>
        <w:jc w:val="both"/>
        <w:rPr>
          <w:rFonts w:ascii="Times New Roman" w:hAnsi="Times New Roman"/>
          <w:sz w:val="28"/>
          <w:szCs w:val="28"/>
        </w:rPr>
      </w:pPr>
    </w:p>
    <w:p w14:paraId="1D643893" w14:textId="77777777" w:rsidR="00BB6664" w:rsidRPr="00BB6664" w:rsidRDefault="00BB6664" w:rsidP="000767D1">
      <w:pPr>
        <w:numPr>
          <w:ilvl w:val="0"/>
          <w:numId w:val="8"/>
        </w:numPr>
        <w:spacing w:after="0" w:line="240" w:lineRule="auto"/>
        <w:jc w:val="both"/>
        <w:rPr>
          <w:rFonts w:ascii="Times New Roman" w:eastAsia="Times New Roman" w:hAnsi="Times New Roman"/>
          <w:sz w:val="28"/>
          <w:szCs w:val="28"/>
          <w:lang w:eastAsia="ru-RU"/>
        </w:rPr>
      </w:pPr>
      <w:r w:rsidRPr="00BB6664">
        <w:rPr>
          <w:rFonts w:ascii="Times New Roman" w:eastAsia="Times New Roman" w:hAnsi="Times New Roman"/>
          <w:b/>
          <w:sz w:val="28"/>
          <w:szCs w:val="28"/>
          <w:lang w:eastAsia="ru-RU"/>
        </w:rPr>
        <w:t>Рекомендовать</w:t>
      </w:r>
      <w:r w:rsidRPr="00BB6664">
        <w:rPr>
          <w:rFonts w:ascii="Times New Roman" w:eastAsia="Times New Roman" w:hAnsi="Times New Roman"/>
          <w:sz w:val="28"/>
          <w:szCs w:val="28"/>
          <w:lang w:eastAsia="ru-RU"/>
        </w:rPr>
        <w:t xml:space="preserve"> </w:t>
      </w:r>
      <w:r w:rsidR="000767D1" w:rsidRPr="000767D1">
        <w:rPr>
          <w:rFonts w:ascii="Times New Roman" w:eastAsia="Times New Roman" w:hAnsi="Times New Roman"/>
          <w:sz w:val="28"/>
          <w:szCs w:val="28"/>
          <w:lang w:eastAsia="ru-RU"/>
        </w:rPr>
        <w:t>постоянной комиссии совета депутатов муниципального образования Всеволожское городское поселение Всеволожского муниципального района Ленинградской области по экономическому развитию, бюджету, инвестициям и налогам</w:t>
      </w:r>
      <w:r w:rsidR="000767D1">
        <w:rPr>
          <w:rFonts w:ascii="Times New Roman" w:eastAsia="Times New Roman" w:hAnsi="Times New Roman"/>
          <w:sz w:val="28"/>
          <w:szCs w:val="28"/>
          <w:lang w:eastAsia="ru-RU"/>
        </w:rPr>
        <w:t xml:space="preserve"> </w:t>
      </w:r>
      <w:r w:rsidRPr="00BB6664">
        <w:rPr>
          <w:rFonts w:ascii="Times New Roman" w:eastAsia="Times New Roman" w:hAnsi="Times New Roman"/>
          <w:sz w:val="28"/>
          <w:szCs w:val="28"/>
          <w:lang w:eastAsia="ru-RU"/>
        </w:rPr>
        <w:t>по итогам рассмотрения предложений об образовании администрации Всеволожского городского поселения Всеволожского муниципального района Ленинградской области подготовить мотивированное заключение по вопросам, изложенным в предложениях.</w:t>
      </w:r>
    </w:p>
    <w:p w14:paraId="28DB2696" w14:textId="77777777" w:rsidR="00BB6664" w:rsidRPr="00BB6664" w:rsidRDefault="00BB6664" w:rsidP="00BB6664">
      <w:pPr>
        <w:spacing w:after="0" w:line="240" w:lineRule="auto"/>
        <w:ind w:left="747"/>
        <w:jc w:val="both"/>
        <w:rPr>
          <w:rFonts w:ascii="Times New Roman" w:eastAsia="Times New Roman" w:hAnsi="Times New Roman"/>
          <w:sz w:val="28"/>
          <w:szCs w:val="28"/>
          <w:lang w:eastAsia="ru-RU"/>
        </w:rPr>
      </w:pPr>
    </w:p>
    <w:p w14:paraId="7A641165" w14:textId="77777777" w:rsidR="00BB6664" w:rsidRPr="00BB6664" w:rsidRDefault="00BB6664" w:rsidP="00C52D3C">
      <w:pPr>
        <w:numPr>
          <w:ilvl w:val="0"/>
          <w:numId w:val="8"/>
        </w:numPr>
        <w:jc w:val="both"/>
        <w:rPr>
          <w:rFonts w:ascii="Times New Roman" w:eastAsia="Times New Roman" w:hAnsi="Times New Roman"/>
          <w:sz w:val="28"/>
          <w:szCs w:val="28"/>
          <w:lang w:eastAsia="ru-RU"/>
        </w:rPr>
      </w:pPr>
      <w:r w:rsidRPr="00BB6664">
        <w:rPr>
          <w:rFonts w:ascii="Times New Roman" w:eastAsia="Times New Roman" w:hAnsi="Times New Roman"/>
          <w:b/>
          <w:sz w:val="28"/>
          <w:szCs w:val="28"/>
          <w:lang w:eastAsia="ru-RU"/>
        </w:rPr>
        <w:lastRenderedPageBreak/>
        <w:t>Рекомендовать</w:t>
      </w:r>
      <w:r w:rsidRPr="00BB6664">
        <w:rPr>
          <w:rFonts w:ascii="Times New Roman" w:eastAsia="Times New Roman" w:hAnsi="Times New Roman"/>
          <w:sz w:val="28"/>
          <w:szCs w:val="28"/>
          <w:lang w:eastAsia="ru-RU"/>
        </w:rPr>
        <w:t xml:space="preserve"> юрисконсульту-советнику главы муниципального образования Всеволожское городское поселение Всеволожского муниципального района Ленинградской области Башуровой В.В. подготовить правовое </w:t>
      </w:r>
      <w:r w:rsidR="000767D1">
        <w:rPr>
          <w:rFonts w:ascii="Times New Roman" w:eastAsia="Times New Roman" w:hAnsi="Times New Roman"/>
          <w:sz w:val="28"/>
          <w:szCs w:val="28"/>
          <w:lang w:eastAsia="ru-RU"/>
        </w:rPr>
        <w:t xml:space="preserve">(юридическое, антикоррупционное) </w:t>
      </w:r>
      <w:r w:rsidRPr="00BB6664">
        <w:rPr>
          <w:rFonts w:ascii="Times New Roman" w:eastAsia="Times New Roman" w:hAnsi="Times New Roman"/>
          <w:sz w:val="28"/>
          <w:szCs w:val="28"/>
          <w:lang w:eastAsia="ru-RU"/>
        </w:rPr>
        <w:t>заключение на предложения, поступившие от граждан.</w:t>
      </w:r>
    </w:p>
    <w:p w14:paraId="6BFC45C7" w14:textId="77777777" w:rsidR="00BB6664" w:rsidRPr="00BB6664" w:rsidRDefault="00BB6664" w:rsidP="00C52D3C">
      <w:pPr>
        <w:numPr>
          <w:ilvl w:val="0"/>
          <w:numId w:val="8"/>
        </w:numPr>
        <w:spacing w:after="0" w:line="240" w:lineRule="auto"/>
        <w:jc w:val="both"/>
        <w:rPr>
          <w:rFonts w:ascii="Times New Roman" w:eastAsia="Times New Roman" w:hAnsi="Times New Roman"/>
          <w:sz w:val="28"/>
          <w:szCs w:val="28"/>
          <w:lang w:eastAsia="ru-RU"/>
        </w:rPr>
      </w:pPr>
      <w:r w:rsidRPr="00BB6664">
        <w:rPr>
          <w:rFonts w:ascii="Times New Roman" w:hAnsi="Times New Roman"/>
          <w:b/>
          <w:sz w:val="28"/>
          <w:szCs w:val="28"/>
        </w:rPr>
        <w:t>Рекомендовать</w:t>
      </w:r>
      <w:r w:rsidRPr="00BB6664">
        <w:rPr>
          <w:rFonts w:ascii="Times New Roman" w:hAnsi="Times New Roman"/>
          <w:sz w:val="28"/>
          <w:szCs w:val="28"/>
        </w:rPr>
        <w:t xml:space="preserve"> совету депутатов муниципального образования Всеволожское городское поселение Всеволожского муниципального района Ленинградской области принять Устав Всеволожского городского поселения Всеволожского муниципального района Ленинградской области.</w:t>
      </w:r>
    </w:p>
    <w:p w14:paraId="480DC752" w14:textId="77777777" w:rsidR="00BB6664" w:rsidRPr="00BB6664" w:rsidRDefault="00BB6664" w:rsidP="00BB6664">
      <w:pPr>
        <w:spacing w:after="0" w:line="240" w:lineRule="auto"/>
        <w:ind w:left="747"/>
        <w:jc w:val="both"/>
        <w:rPr>
          <w:rFonts w:ascii="Times New Roman" w:eastAsia="Times New Roman" w:hAnsi="Times New Roman"/>
          <w:sz w:val="28"/>
          <w:szCs w:val="28"/>
          <w:lang w:eastAsia="ru-RU"/>
        </w:rPr>
      </w:pPr>
    </w:p>
    <w:p w14:paraId="53A48182" w14:textId="77777777" w:rsidR="00BB6664" w:rsidRPr="00BB6664" w:rsidRDefault="00BB6664" w:rsidP="00C52D3C">
      <w:pPr>
        <w:numPr>
          <w:ilvl w:val="0"/>
          <w:numId w:val="8"/>
        </w:numPr>
        <w:spacing w:after="0" w:line="240" w:lineRule="auto"/>
        <w:jc w:val="both"/>
        <w:rPr>
          <w:rFonts w:ascii="Times New Roman" w:eastAsia="Times New Roman" w:hAnsi="Times New Roman"/>
          <w:sz w:val="28"/>
          <w:szCs w:val="28"/>
          <w:lang w:eastAsia="ru-RU"/>
        </w:rPr>
      </w:pPr>
      <w:r w:rsidRPr="00BB6664">
        <w:rPr>
          <w:rFonts w:ascii="Times New Roman" w:hAnsi="Times New Roman"/>
          <w:b/>
          <w:sz w:val="28"/>
          <w:szCs w:val="28"/>
        </w:rPr>
        <w:t>Направить</w:t>
      </w:r>
      <w:r w:rsidRPr="00BB6664">
        <w:rPr>
          <w:rFonts w:ascii="Times New Roman" w:hAnsi="Times New Roman"/>
          <w:sz w:val="28"/>
          <w:szCs w:val="28"/>
        </w:rPr>
        <w:t xml:space="preserve"> главе муниципального образования Всеволожское городское поселение Всеволожского муниципального района Ленинградской области протокол   результатов   публичных   слушаний для ознакомления и заключение о результатах публичных слушаний для утверждения заключения.</w:t>
      </w:r>
    </w:p>
    <w:p w14:paraId="69094791" w14:textId="77777777" w:rsidR="00BB6664" w:rsidRPr="00BB6664" w:rsidRDefault="00BB6664" w:rsidP="00BB6664">
      <w:pPr>
        <w:ind w:left="708"/>
        <w:rPr>
          <w:rFonts w:eastAsia="Times New Roman"/>
          <w:sz w:val="28"/>
          <w:szCs w:val="28"/>
          <w:lang w:eastAsia="ru-RU"/>
        </w:rPr>
      </w:pPr>
    </w:p>
    <w:p w14:paraId="240B82BC" w14:textId="77777777" w:rsidR="00BB6664" w:rsidRPr="00BB6664" w:rsidRDefault="00BB6664" w:rsidP="00C52D3C">
      <w:pPr>
        <w:numPr>
          <w:ilvl w:val="0"/>
          <w:numId w:val="8"/>
        </w:numPr>
        <w:spacing w:after="0" w:line="240" w:lineRule="auto"/>
        <w:jc w:val="both"/>
        <w:rPr>
          <w:rFonts w:ascii="Times New Roman" w:eastAsia="Times New Roman" w:hAnsi="Times New Roman"/>
          <w:sz w:val="28"/>
          <w:szCs w:val="28"/>
          <w:lang w:eastAsia="ru-RU"/>
        </w:rPr>
      </w:pPr>
      <w:r w:rsidRPr="00BB6664">
        <w:rPr>
          <w:rFonts w:ascii="Times New Roman" w:hAnsi="Times New Roman"/>
          <w:b/>
          <w:sz w:val="28"/>
          <w:szCs w:val="28"/>
        </w:rPr>
        <w:t>Опубликовать</w:t>
      </w:r>
      <w:r w:rsidRPr="00BB6664">
        <w:rPr>
          <w:rFonts w:ascii="Times New Roman" w:hAnsi="Times New Roman"/>
          <w:sz w:val="28"/>
          <w:szCs w:val="28"/>
        </w:rPr>
        <w:t xml:space="preserve"> заключение о результатах публичных слушаний                             в средствах массовой информации (Информационное издание «Всеволожск Городская жизнь») и разместить на официальном сайте  муниципального образования Всеволожское городское поселение Всеволожского муниципального района Ленинградской области в информационно-телекоммуникационной сети  «Интернет» (</w:t>
      </w:r>
      <w:hyperlink r:id="rId5" w:history="1">
        <w:r w:rsidRPr="00BB6664">
          <w:rPr>
            <w:rFonts w:ascii="Times New Roman" w:hAnsi="Times New Roman"/>
            <w:color w:val="000000"/>
            <w:sz w:val="28"/>
            <w:szCs w:val="28"/>
          </w:rPr>
          <w:t>www.gorodvsevologsk.ru</w:t>
        </w:r>
      </w:hyperlink>
      <w:r w:rsidRPr="00BB6664">
        <w:rPr>
          <w:rFonts w:ascii="Times New Roman" w:hAnsi="Times New Roman"/>
          <w:sz w:val="28"/>
          <w:szCs w:val="28"/>
        </w:rPr>
        <w:t>) в срок до 27.10.2023 включительно.</w:t>
      </w:r>
    </w:p>
    <w:p w14:paraId="68A31FD7" w14:textId="77777777" w:rsidR="00BB6664" w:rsidRDefault="00BB6664" w:rsidP="00922D84">
      <w:pPr>
        <w:spacing w:after="0" w:line="240" w:lineRule="auto"/>
        <w:ind w:firstLine="709"/>
        <w:jc w:val="both"/>
        <w:rPr>
          <w:rFonts w:ascii="Times New Roman" w:hAnsi="Times New Roman"/>
          <w:sz w:val="28"/>
          <w:szCs w:val="28"/>
        </w:rPr>
      </w:pPr>
    </w:p>
    <w:p w14:paraId="55096820" w14:textId="77777777" w:rsidR="00BB6664" w:rsidRDefault="00BB6664" w:rsidP="00922D84">
      <w:pPr>
        <w:spacing w:after="0" w:line="240" w:lineRule="auto"/>
        <w:ind w:firstLine="709"/>
        <w:jc w:val="both"/>
        <w:rPr>
          <w:rFonts w:ascii="Times New Roman" w:hAnsi="Times New Roman"/>
          <w:sz w:val="28"/>
          <w:szCs w:val="28"/>
        </w:rPr>
      </w:pPr>
    </w:p>
    <w:p w14:paraId="64EC787A" w14:textId="77777777" w:rsidR="00543FC1" w:rsidRDefault="00543FC1" w:rsidP="00922D84">
      <w:pPr>
        <w:spacing w:after="0" w:line="240" w:lineRule="auto"/>
        <w:jc w:val="both"/>
        <w:rPr>
          <w:rFonts w:ascii="Times New Roman" w:hAnsi="Times New Roman"/>
          <w:sz w:val="28"/>
          <w:szCs w:val="28"/>
        </w:rPr>
      </w:pPr>
    </w:p>
    <w:p w14:paraId="5ED6CCE4" w14:textId="77777777" w:rsidR="00922D84" w:rsidRPr="00922D84" w:rsidRDefault="00922D84" w:rsidP="00922D84">
      <w:pPr>
        <w:spacing w:after="0" w:line="240" w:lineRule="auto"/>
        <w:jc w:val="both"/>
        <w:rPr>
          <w:rFonts w:ascii="Times New Roman" w:hAnsi="Times New Roman"/>
          <w:sz w:val="28"/>
          <w:szCs w:val="28"/>
        </w:rPr>
      </w:pPr>
      <w:r w:rsidRPr="00922D84">
        <w:rPr>
          <w:rFonts w:ascii="Times New Roman" w:hAnsi="Times New Roman"/>
          <w:sz w:val="28"/>
          <w:szCs w:val="28"/>
        </w:rPr>
        <w:t xml:space="preserve">Председатель комиссии </w:t>
      </w:r>
    </w:p>
    <w:p w14:paraId="717F283B" w14:textId="77777777" w:rsidR="00322C6D" w:rsidRPr="00922D84" w:rsidRDefault="00922D84" w:rsidP="00922D84">
      <w:pPr>
        <w:spacing w:after="0" w:line="240" w:lineRule="auto"/>
        <w:jc w:val="both"/>
        <w:rPr>
          <w:rFonts w:ascii="Times New Roman" w:hAnsi="Times New Roman"/>
          <w:sz w:val="28"/>
          <w:szCs w:val="28"/>
        </w:rPr>
      </w:pPr>
      <w:r w:rsidRPr="00922D84">
        <w:rPr>
          <w:rFonts w:ascii="Times New Roman" w:hAnsi="Times New Roman"/>
          <w:sz w:val="28"/>
          <w:szCs w:val="28"/>
        </w:rPr>
        <w:t>по проведению публичных слушаний                                  Л.Г. Чипизубова</w:t>
      </w:r>
    </w:p>
    <w:sectPr w:rsidR="00322C6D" w:rsidRPr="00922D84" w:rsidSect="0048160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83268"/>
    <w:multiLevelType w:val="hybridMultilevel"/>
    <w:tmpl w:val="DB02869E"/>
    <w:lvl w:ilvl="0" w:tplc="C0A89BA0">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AE3FE9"/>
    <w:multiLevelType w:val="hybridMultilevel"/>
    <w:tmpl w:val="073E0E90"/>
    <w:lvl w:ilvl="0" w:tplc="291A272C">
      <w:start w:val="1"/>
      <w:numFmt w:val="decimal"/>
      <w:lvlText w:val="%1."/>
      <w:lvlJc w:val="left"/>
      <w:pPr>
        <w:ind w:left="747" w:hanging="39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15:restartNumberingAfterBreak="0">
    <w:nsid w:val="16770A20"/>
    <w:multiLevelType w:val="hybridMultilevel"/>
    <w:tmpl w:val="6532C402"/>
    <w:lvl w:ilvl="0" w:tplc="AC34E636">
      <w:start w:val="2"/>
      <w:numFmt w:val="decimal"/>
      <w:lvlText w:val="%1."/>
      <w:lvlJc w:val="left"/>
      <w:pPr>
        <w:ind w:left="717" w:hanging="36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15:restartNumberingAfterBreak="0">
    <w:nsid w:val="1E957442"/>
    <w:multiLevelType w:val="hybridMultilevel"/>
    <w:tmpl w:val="71B6DF46"/>
    <w:lvl w:ilvl="0" w:tplc="8EAAB2B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 w15:restartNumberingAfterBreak="0">
    <w:nsid w:val="213106DD"/>
    <w:multiLevelType w:val="hybridMultilevel"/>
    <w:tmpl w:val="4472255A"/>
    <w:lvl w:ilvl="0" w:tplc="9E18A744">
      <w:start w:val="2"/>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15:restartNumberingAfterBreak="0">
    <w:nsid w:val="675B691C"/>
    <w:multiLevelType w:val="hybridMultilevel"/>
    <w:tmpl w:val="356A920E"/>
    <w:lvl w:ilvl="0" w:tplc="3B80EC3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6" w15:restartNumberingAfterBreak="0">
    <w:nsid w:val="74A23C3D"/>
    <w:multiLevelType w:val="hybridMultilevel"/>
    <w:tmpl w:val="A3627EFA"/>
    <w:lvl w:ilvl="0" w:tplc="6EB2FEAC">
      <w:start w:val="1"/>
      <w:numFmt w:val="decimal"/>
      <w:lvlText w:val="%1."/>
      <w:lvlJc w:val="left"/>
      <w:pPr>
        <w:ind w:left="1384" w:hanging="6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16cid:durableId="4828159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635067">
    <w:abstractNumId w:val="6"/>
  </w:num>
  <w:num w:numId="3" w16cid:durableId="1875146010">
    <w:abstractNumId w:val="4"/>
  </w:num>
  <w:num w:numId="4" w16cid:durableId="705761510">
    <w:abstractNumId w:val="0"/>
  </w:num>
  <w:num w:numId="5" w16cid:durableId="80181505">
    <w:abstractNumId w:val="3"/>
  </w:num>
  <w:num w:numId="6" w16cid:durableId="2146043588">
    <w:abstractNumId w:val="5"/>
  </w:num>
  <w:num w:numId="7" w16cid:durableId="1256861692">
    <w:abstractNumId w:val="1"/>
  </w:num>
  <w:num w:numId="8" w16cid:durableId="453406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84"/>
    <w:rsid w:val="00012803"/>
    <w:rsid w:val="00071FBC"/>
    <w:rsid w:val="000767D1"/>
    <w:rsid w:val="000D4E75"/>
    <w:rsid w:val="00146A9C"/>
    <w:rsid w:val="001B3222"/>
    <w:rsid w:val="002D2D63"/>
    <w:rsid w:val="00322C6D"/>
    <w:rsid w:val="003C66D4"/>
    <w:rsid w:val="003E4522"/>
    <w:rsid w:val="00456310"/>
    <w:rsid w:val="00481605"/>
    <w:rsid w:val="004941A7"/>
    <w:rsid w:val="004E697A"/>
    <w:rsid w:val="00543FC1"/>
    <w:rsid w:val="005A2ADF"/>
    <w:rsid w:val="00610DA2"/>
    <w:rsid w:val="006F0288"/>
    <w:rsid w:val="00812F41"/>
    <w:rsid w:val="008D7F24"/>
    <w:rsid w:val="00922D84"/>
    <w:rsid w:val="00AB03E0"/>
    <w:rsid w:val="00AD28A1"/>
    <w:rsid w:val="00BA0552"/>
    <w:rsid w:val="00BA6F2A"/>
    <w:rsid w:val="00BB6664"/>
    <w:rsid w:val="00BE37E0"/>
    <w:rsid w:val="00C52D3C"/>
    <w:rsid w:val="00DD18F2"/>
    <w:rsid w:val="00ED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3DFB4B"/>
  <w15:chartTrackingRefBased/>
  <w15:docId w15:val="{424EC914-BABA-CA4A-B1F7-F3F93BA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D7F24"/>
    <w:rPr>
      <w:color w:val="0563C1"/>
      <w:u w:val="single"/>
    </w:rPr>
  </w:style>
  <w:style w:type="paragraph" w:styleId="a4">
    <w:name w:val="No Spacing"/>
    <w:qFormat/>
    <w:rsid w:val="001B3222"/>
    <w:pPr>
      <w:ind w:left="714" w:hanging="357"/>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odvsevolog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3527</Words>
  <Characters>20110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23590</CharactersWithSpaces>
  <SharedDoc>false</SharedDoc>
  <HLinks>
    <vt:vector size="6" baseType="variant">
      <vt:variant>
        <vt:i4>6422635</vt:i4>
      </vt:variant>
      <vt:variant>
        <vt:i4>0</vt:i4>
      </vt:variant>
      <vt:variant>
        <vt:i4>0</vt:i4>
      </vt:variant>
      <vt:variant>
        <vt:i4>5</vt:i4>
      </vt:variant>
      <vt:variant>
        <vt:lpwstr>http://www.gorodvsevologsk.ru/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Борисова2</dc:creator>
  <cp:keywords/>
  <dc:description/>
  <cp:lastModifiedBy>Microsoft Office User</cp:lastModifiedBy>
  <cp:revision>2</cp:revision>
  <cp:lastPrinted>2023-10-24T13:14:00Z</cp:lastPrinted>
  <dcterms:created xsi:type="dcterms:W3CDTF">2023-10-24T15:18:00Z</dcterms:created>
  <dcterms:modified xsi:type="dcterms:W3CDTF">2023-10-24T15:18:00Z</dcterms:modified>
</cp:coreProperties>
</file>